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A5F" w:rsidRPr="00C70A5F" w:rsidRDefault="00C70A5F" w:rsidP="006E59E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C70A5F">
        <w:rPr>
          <w:rFonts w:ascii="Times New Roman" w:eastAsia="Times New Roman" w:hAnsi="Times New Roman" w:cs="Times New Roman"/>
          <w:b/>
          <w:bCs/>
          <w:kern w:val="36"/>
          <w:sz w:val="48"/>
          <w:szCs w:val="48"/>
          <w:lang w:eastAsia="fr-FR"/>
        </w:rPr>
        <w:t xml:space="preserve">Muffins aux pépites de chocolat </w:t>
      </w:r>
      <w:r>
        <w:rPr>
          <w:noProof/>
          <w:lang w:eastAsia="fr-FR"/>
        </w:rPr>
        <w:drawing>
          <wp:inline distT="0" distB="0" distL="0" distR="0">
            <wp:extent cx="3661410" cy="3756660"/>
            <wp:effectExtent l="19050" t="0" r="0" b="0"/>
            <wp:docPr id="23" name="ctl00_cphMainContent_ctl00_m_ImageDiapo" descr="Muffins aux pépites de choco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MainContent_ctl00_m_ImageDiapo" descr="Muffins aux pépites de chocolat"/>
                    <pic:cNvPicPr>
                      <a:picLocks noChangeAspect="1" noChangeArrowheads="1"/>
                    </pic:cNvPicPr>
                  </pic:nvPicPr>
                  <pic:blipFill>
                    <a:blip r:embed="rId4"/>
                    <a:srcRect b="22969"/>
                    <a:stretch>
                      <a:fillRect/>
                    </a:stretch>
                  </pic:blipFill>
                  <pic:spPr bwMode="auto">
                    <a:xfrm>
                      <a:off x="0" y="0"/>
                      <a:ext cx="3661410" cy="3756660"/>
                    </a:xfrm>
                    <a:prstGeom prst="rect">
                      <a:avLst/>
                    </a:prstGeom>
                    <a:noFill/>
                    <a:ln w="9525">
                      <a:noFill/>
                      <a:miter lim="800000"/>
                      <a:headEnd/>
                      <a:tailEnd/>
                    </a:ln>
                  </pic:spPr>
                </pic:pic>
              </a:graphicData>
            </a:graphic>
          </wp:inline>
        </w:drawing>
      </w:r>
    </w:p>
    <w:p w:rsidR="00C70A5F" w:rsidRPr="00C70A5F" w:rsidRDefault="00C70A5F" w:rsidP="00C70A5F">
      <w:pPr>
        <w:spacing w:before="100" w:beforeAutospacing="1" w:after="100" w:afterAutospacing="1" w:line="240" w:lineRule="auto"/>
        <w:rPr>
          <w:rFonts w:ascii="Times New Roman" w:eastAsia="Times New Roman" w:hAnsi="Times New Roman" w:cs="Times New Roman"/>
          <w:sz w:val="24"/>
          <w:szCs w:val="24"/>
          <w:lang w:eastAsia="fr-FR"/>
        </w:rPr>
      </w:pPr>
      <w:r w:rsidRPr="00C70A5F">
        <w:rPr>
          <w:rFonts w:ascii="Times New Roman" w:eastAsia="Times New Roman" w:hAnsi="Times New Roman" w:cs="Times New Roman"/>
          <w:sz w:val="24"/>
          <w:szCs w:val="24"/>
          <w:lang w:eastAsia="fr-FR"/>
        </w:rPr>
        <w:t>Temps de préparation : 15 minutes</w:t>
      </w:r>
      <w:r w:rsidR="000A7A00">
        <w:rPr>
          <w:rFonts w:ascii="Times New Roman" w:eastAsia="Times New Roman" w:hAnsi="Times New Roman" w:cs="Times New Roman"/>
          <w:sz w:val="24"/>
          <w:szCs w:val="24"/>
          <w:lang w:eastAsia="fr-FR"/>
        </w:rPr>
        <w:t xml:space="preserve"> - </w:t>
      </w:r>
      <w:r w:rsidRPr="00C70A5F">
        <w:rPr>
          <w:rFonts w:ascii="Times New Roman" w:eastAsia="Times New Roman" w:hAnsi="Times New Roman" w:cs="Times New Roman"/>
          <w:sz w:val="24"/>
          <w:szCs w:val="24"/>
          <w:lang w:eastAsia="fr-FR"/>
        </w:rPr>
        <w:t xml:space="preserve">Temps de cuisson : 20 minutes </w:t>
      </w:r>
    </w:p>
    <w:p w:rsidR="006E59E7" w:rsidRDefault="00C70A5F" w:rsidP="00C70A5F">
      <w:pPr>
        <w:spacing w:before="100" w:beforeAutospacing="1" w:after="240" w:line="240" w:lineRule="auto"/>
        <w:rPr>
          <w:rFonts w:ascii="Times New Roman" w:eastAsia="Times New Roman" w:hAnsi="Times New Roman" w:cs="Times New Roman"/>
          <w:sz w:val="24"/>
          <w:szCs w:val="24"/>
          <w:lang w:eastAsia="fr-FR"/>
        </w:rPr>
      </w:pPr>
      <w:r w:rsidRPr="00C70A5F">
        <w:rPr>
          <w:rFonts w:ascii="Times New Roman" w:eastAsia="Times New Roman" w:hAnsi="Times New Roman" w:cs="Times New Roman"/>
          <w:sz w:val="24"/>
          <w:szCs w:val="24"/>
          <w:lang w:eastAsia="fr-FR"/>
        </w:rPr>
        <w:t xml:space="preserve">Ingrédients (pour 12 muffins) : </w:t>
      </w:r>
    </w:p>
    <w:p w:rsidR="00C70A5F" w:rsidRPr="00C70A5F" w:rsidRDefault="00C70A5F" w:rsidP="00C70A5F">
      <w:pPr>
        <w:spacing w:before="100" w:beforeAutospacing="1" w:after="240" w:line="240" w:lineRule="auto"/>
        <w:rPr>
          <w:rFonts w:ascii="Times New Roman" w:eastAsia="Times New Roman" w:hAnsi="Times New Roman" w:cs="Times New Roman"/>
          <w:sz w:val="24"/>
          <w:szCs w:val="24"/>
          <w:lang w:eastAsia="fr-FR"/>
        </w:rPr>
      </w:pPr>
      <w:r w:rsidRPr="00C70A5F">
        <w:rPr>
          <w:rFonts w:ascii="Times New Roman" w:eastAsia="Times New Roman" w:hAnsi="Times New Roman" w:cs="Times New Roman"/>
          <w:sz w:val="24"/>
          <w:szCs w:val="24"/>
          <w:lang w:eastAsia="fr-FR"/>
        </w:rPr>
        <w:t>- 300 g de farine</w:t>
      </w:r>
      <w:r w:rsidRPr="00C70A5F">
        <w:rPr>
          <w:rFonts w:ascii="Times New Roman" w:eastAsia="Times New Roman" w:hAnsi="Times New Roman" w:cs="Times New Roman"/>
          <w:sz w:val="24"/>
          <w:szCs w:val="24"/>
          <w:lang w:eastAsia="fr-FR"/>
        </w:rPr>
        <w:br/>
        <w:t xml:space="preserve">- 120 g de cassonade ou </w:t>
      </w:r>
      <w:hyperlink r:id="rId5" w:history="1">
        <w:r w:rsidRPr="00C70A5F">
          <w:rPr>
            <w:rFonts w:ascii="Times New Roman" w:eastAsia="Times New Roman" w:hAnsi="Times New Roman" w:cs="Times New Roman"/>
            <w:color w:val="0000FF"/>
            <w:sz w:val="24"/>
            <w:szCs w:val="24"/>
            <w:u w:val="single"/>
            <w:lang w:eastAsia="fr-FR"/>
          </w:rPr>
          <w:t>sucre blanc</w:t>
        </w:r>
      </w:hyperlink>
      <w:r w:rsidRPr="00C70A5F">
        <w:rPr>
          <w:rFonts w:ascii="Times New Roman" w:eastAsia="Times New Roman" w:hAnsi="Times New Roman" w:cs="Times New Roman"/>
          <w:sz w:val="24"/>
          <w:szCs w:val="24"/>
          <w:lang w:eastAsia="fr-FR"/>
        </w:rPr>
        <w:br/>
        <w:t xml:space="preserve">- 125 g de </w:t>
      </w:r>
      <w:hyperlink r:id="rId6" w:history="1">
        <w:r w:rsidRPr="00C70A5F">
          <w:rPr>
            <w:rFonts w:ascii="Times New Roman" w:eastAsia="Times New Roman" w:hAnsi="Times New Roman" w:cs="Times New Roman"/>
            <w:color w:val="0000FF"/>
            <w:sz w:val="24"/>
            <w:szCs w:val="24"/>
            <w:u w:val="single"/>
            <w:lang w:eastAsia="fr-FR"/>
          </w:rPr>
          <w:t>beurre</w:t>
        </w:r>
      </w:hyperlink>
      <w:r w:rsidRPr="00C70A5F">
        <w:rPr>
          <w:rFonts w:ascii="Times New Roman" w:eastAsia="Times New Roman" w:hAnsi="Times New Roman" w:cs="Times New Roman"/>
          <w:sz w:val="24"/>
          <w:szCs w:val="24"/>
          <w:lang w:eastAsia="fr-FR"/>
        </w:rPr>
        <w:br/>
        <w:t xml:space="preserve">- 2 </w:t>
      </w:r>
      <w:hyperlink r:id="rId7" w:history="1">
        <w:proofErr w:type="spellStart"/>
        <w:r w:rsidRPr="00C70A5F">
          <w:rPr>
            <w:rFonts w:ascii="Times New Roman" w:eastAsia="Times New Roman" w:hAnsi="Times New Roman" w:cs="Times New Roman"/>
            <w:color w:val="0000FF"/>
            <w:sz w:val="24"/>
            <w:szCs w:val="24"/>
            <w:u w:val="single"/>
            <w:lang w:eastAsia="fr-FR"/>
          </w:rPr>
          <w:t>oeufs</w:t>
        </w:r>
        <w:proofErr w:type="spellEnd"/>
      </w:hyperlink>
      <w:r w:rsidRPr="00C70A5F">
        <w:rPr>
          <w:rFonts w:ascii="Times New Roman" w:eastAsia="Times New Roman" w:hAnsi="Times New Roman" w:cs="Times New Roman"/>
          <w:sz w:val="24"/>
          <w:szCs w:val="24"/>
          <w:lang w:eastAsia="fr-FR"/>
        </w:rPr>
        <w:br/>
        <w:t>- 20 cl de lait entier</w:t>
      </w:r>
      <w:r w:rsidRPr="00C70A5F">
        <w:rPr>
          <w:rFonts w:ascii="Times New Roman" w:eastAsia="Times New Roman" w:hAnsi="Times New Roman" w:cs="Times New Roman"/>
          <w:sz w:val="24"/>
          <w:szCs w:val="24"/>
          <w:lang w:eastAsia="fr-FR"/>
        </w:rPr>
        <w:br/>
        <w:t>- 1 cuillère à café de levure chimique</w:t>
      </w:r>
      <w:r w:rsidRPr="00C70A5F">
        <w:rPr>
          <w:rFonts w:ascii="Times New Roman" w:eastAsia="Times New Roman" w:hAnsi="Times New Roman" w:cs="Times New Roman"/>
          <w:sz w:val="24"/>
          <w:szCs w:val="24"/>
          <w:lang w:eastAsia="fr-FR"/>
        </w:rPr>
        <w:br/>
        <w:t xml:space="preserve">- </w:t>
      </w:r>
      <w:hyperlink r:id="rId8" w:history="1">
        <w:r w:rsidRPr="00C70A5F">
          <w:rPr>
            <w:rFonts w:ascii="Times New Roman" w:eastAsia="Times New Roman" w:hAnsi="Times New Roman" w:cs="Times New Roman"/>
            <w:color w:val="0000FF"/>
            <w:sz w:val="24"/>
            <w:szCs w:val="24"/>
            <w:u w:val="single"/>
            <w:lang w:eastAsia="fr-FR"/>
          </w:rPr>
          <w:t>beurre</w:t>
        </w:r>
      </w:hyperlink>
      <w:r w:rsidRPr="00C70A5F">
        <w:rPr>
          <w:rFonts w:ascii="Times New Roman" w:eastAsia="Times New Roman" w:hAnsi="Times New Roman" w:cs="Times New Roman"/>
          <w:sz w:val="24"/>
          <w:szCs w:val="24"/>
          <w:lang w:eastAsia="fr-FR"/>
        </w:rPr>
        <w:t xml:space="preserve"> pour les moules</w:t>
      </w:r>
      <w:r w:rsidRPr="00C70A5F">
        <w:rPr>
          <w:rFonts w:ascii="Times New Roman" w:eastAsia="Times New Roman" w:hAnsi="Times New Roman" w:cs="Times New Roman"/>
          <w:sz w:val="24"/>
          <w:szCs w:val="24"/>
          <w:lang w:eastAsia="fr-FR"/>
        </w:rPr>
        <w:br/>
        <w:t>- 100 g de chocolat</w:t>
      </w:r>
    </w:p>
    <w:p w:rsidR="00C70A5F" w:rsidRPr="00C70A5F" w:rsidRDefault="00C70A5F" w:rsidP="00C70A5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70A5F">
        <w:rPr>
          <w:rFonts w:ascii="Times New Roman" w:eastAsia="Times New Roman" w:hAnsi="Times New Roman" w:cs="Times New Roman"/>
          <w:b/>
          <w:bCs/>
          <w:sz w:val="24"/>
          <w:szCs w:val="24"/>
          <w:lang w:eastAsia="fr-FR"/>
        </w:rPr>
        <w:t>Préparation de la recette :</w:t>
      </w:r>
    </w:p>
    <w:p w:rsidR="007E2ADF" w:rsidRDefault="00C70A5F" w:rsidP="006E59E7">
      <w:pPr>
        <w:spacing w:after="0" w:line="240" w:lineRule="auto"/>
      </w:pPr>
      <w:r w:rsidRPr="00C70A5F">
        <w:rPr>
          <w:rFonts w:ascii="Times New Roman" w:eastAsia="Times New Roman" w:hAnsi="Times New Roman" w:cs="Times New Roman"/>
          <w:sz w:val="24"/>
          <w:szCs w:val="24"/>
          <w:lang w:eastAsia="fr-FR"/>
        </w:rPr>
        <w:t xml:space="preserve">Préchauffer le four à 200°C (thermostat 6-7). </w:t>
      </w:r>
      <w:r w:rsidRPr="00C70A5F">
        <w:rPr>
          <w:rFonts w:ascii="Times New Roman" w:eastAsia="Times New Roman" w:hAnsi="Times New Roman" w:cs="Times New Roman"/>
          <w:sz w:val="24"/>
          <w:szCs w:val="24"/>
          <w:lang w:eastAsia="fr-FR"/>
        </w:rPr>
        <w:br/>
      </w:r>
      <w:r w:rsidRPr="00C70A5F">
        <w:rPr>
          <w:rFonts w:ascii="Times New Roman" w:eastAsia="Times New Roman" w:hAnsi="Times New Roman" w:cs="Times New Roman"/>
          <w:sz w:val="24"/>
          <w:szCs w:val="24"/>
          <w:lang w:eastAsia="fr-FR"/>
        </w:rPr>
        <w:br/>
        <w:t xml:space="preserve">Faites fondre doucement le </w:t>
      </w:r>
      <w:hyperlink r:id="rId9" w:history="1">
        <w:r w:rsidRPr="00C70A5F">
          <w:rPr>
            <w:rFonts w:ascii="Times New Roman" w:eastAsia="Times New Roman" w:hAnsi="Times New Roman" w:cs="Times New Roman"/>
            <w:color w:val="0000FF"/>
            <w:sz w:val="24"/>
            <w:szCs w:val="24"/>
            <w:u w:val="single"/>
            <w:lang w:eastAsia="fr-FR"/>
          </w:rPr>
          <w:t>beurre</w:t>
        </w:r>
      </w:hyperlink>
      <w:r w:rsidRPr="00C70A5F">
        <w:rPr>
          <w:rFonts w:ascii="Times New Roman" w:eastAsia="Times New Roman" w:hAnsi="Times New Roman" w:cs="Times New Roman"/>
          <w:sz w:val="24"/>
          <w:szCs w:val="24"/>
          <w:lang w:eastAsia="fr-FR"/>
        </w:rPr>
        <w:t xml:space="preserve"> dans une casserole à fond épais (ou bien une petite casserole). </w:t>
      </w:r>
      <w:r w:rsidRPr="00C70A5F">
        <w:rPr>
          <w:rFonts w:ascii="Times New Roman" w:eastAsia="Times New Roman" w:hAnsi="Times New Roman" w:cs="Times New Roman"/>
          <w:sz w:val="24"/>
          <w:szCs w:val="24"/>
          <w:lang w:eastAsia="fr-FR"/>
        </w:rPr>
        <w:br/>
      </w:r>
      <w:r w:rsidRPr="00C70A5F">
        <w:rPr>
          <w:rFonts w:ascii="Times New Roman" w:eastAsia="Times New Roman" w:hAnsi="Times New Roman" w:cs="Times New Roman"/>
          <w:sz w:val="24"/>
          <w:szCs w:val="24"/>
          <w:lang w:eastAsia="fr-FR"/>
        </w:rPr>
        <w:br/>
        <w:t xml:space="preserve">Mélanger la farine, le </w:t>
      </w:r>
      <w:hyperlink r:id="rId10" w:history="1">
        <w:r w:rsidRPr="00C70A5F">
          <w:rPr>
            <w:rFonts w:ascii="Times New Roman" w:eastAsia="Times New Roman" w:hAnsi="Times New Roman" w:cs="Times New Roman"/>
            <w:color w:val="0000FF"/>
            <w:sz w:val="24"/>
            <w:szCs w:val="24"/>
            <w:u w:val="single"/>
            <w:lang w:eastAsia="fr-FR"/>
          </w:rPr>
          <w:t>sucre</w:t>
        </w:r>
      </w:hyperlink>
      <w:r w:rsidRPr="00C70A5F">
        <w:rPr>
          <w:rFonts w:ascii="Times New Roman" w:eastAsia="Times New Roman" w:hAnsi="Times New Roman" w:cs="Times New Roman"/>
          <w:sz w:val="24"/>
          <w:szCs w:val="24"/>
          <w:lang w:eastAsia="fr-FR"/>
        </w:rPr>
        <w:t xml:space="preserve"> (cassonade) et la levure chimique. Délayez les </w:t>
      </w:r>
      <w:hyperlink r:id="rId11" w:history="1">
        <w:proofErr w:type="spellStart"/>
        <w:r w:rsidRPr="00C70A5F">
          <w:rPr>
            <w:rFonts w:ascii="Times New Roman" w:eastAsia="Times New Roman" w:hAnsi="Times New Roman" w:cs="Times New Roman"/>
            <w:color w:val="0000FF"/>
            <w:sz w:val="24"/>
            <w:szCs w:val="24"/>
            <w:u w:val="single"/>
            <w:lang w:eastAsia="fr-FR"/>
          </w:rPr>
          <w:t>oeufs</w:t>
        </w:r>
        <w:proofErr w:type="spellEnd"/>
      </w:hyperlink>
      <w:r w:rsidRPr="00C70A5F">
        <w:rPr>
          <w:rFonts w:ascii="Times New Roman" w:eastAsia="Times New Roman" w:hAnsi="Times New Roman" w:cs="Times New Roman"/>
          <w:sz w:val="24"/>
          <w:szCs w:val="24"/>
          <w:lang w:eastAsia="fr-FR"/>
        </w:rPr>
        <w:t xml:space="preserve"> avec le lait. </w:t>
      </w:r>
      <w:r w:rsidRPr="00C70A5F">
        <w:rPr>
          <w:rFonts w:ascii="Times New Roman" w:eastAsia="Times New Roman" w:hAnsi="Times New Roman" w:cs="Times New Roman"/>
          <w:sz w:val="24"/>
          <w:szCs w:val="24"/>
          <w:lang w:eastAsia="fr-FR"/>
        </w:rPr>
        <w:br/>
      </w:r>
      <w:r w:rsidRPr="00C70A5F">
        <w:rPr>
          <w:rFonts w:ascii="Times New Roman" w:eastAsia="Times New Roman" w:hAnsi="Times New Roman" w:cs="Times New Roman"/>
          <w:sz w:val="24"/>
          <w:szCs w:val="24"/>
          <w:lang w:eastAsia="fr-FR"/>
        </w:rPr>
        <w:br/>
        <w:t>Ajouter à la préparation farine-</w:t>
      </w:r>
      <w:hyperlink r:id="rId12" w:history="1">
        <w:r w:rsidRPr="00C70A5F">
          <w:rPr>
            <w:rFonts w:ascii="Times New Roman" w:eastAsia="Times New Roman" w:hAnsi="Times New Roman" w:cs="Times New Roman"/>
            <w:color w:val="0000FF"/>
            <w:sz w:val="24"/>
            <w:szCs w:val="24"/>
            <w:u w:val="single"/>
            <w:lang w:eastAsia="fr-FR"/>
          </w:rPr>
          <w:t>sucre</w:t>
        </w:r>
      </w:hyperlink>
      <w:r w:rsidRPr="00C70A5F">
        <w:rPr>
          <w:rFonts w:ascii="Times New Roman" w:eastAsia="Times New Roman" w:hAnsi="Times New Roman" w:cs="Times New Roman"/>
          <w:sz w:val="24"/>
          <w:szCs w:val="24"/>
          <w:lang w:eastAsia="fr-FR"/>
        </w:rPr>
        <w:t>-levure le mélange lait-</w:t>
      </w:r>
      <w:proofErr w:type="spellStart"/>
      <w:r w:rsidR="00D564F5" w:rsidRPr="00C70A5F">
        <w:rPr>
          <w:rFonts w:ascii="Times New Roman" w:eastAsia="Times New Roman" w:hAnsi="Times New Roman" w:cs="Times New Roman"/>
          <w:sz w:val="24"/>
          <w:szCs w:val="24"/>
          <w:lang w:eastAsia="fr-FR"/>
        </w:rPr>
        <w:fldChar w:fldCharType="begin"/>
      </w:r>
      <w:r w:rsidRPr="00C70A5F">
        <w:rPr>
          <w:rFonts w:ascii="Times New Roman" w:eastAsia="Times New Roman" w:hAnsi="Times New Roman" w:cs="Times New Roman"/>
          <w:sz w:val="24"/>
          <w:szCs w:val="24"/>
          <w:lang w:eastAsia="fr-FR"/>
        </w:rPr>
        <w:instrText xml:space="preserve"> HYPERLINK "http://www.marmiton.org/Magazine/Tendances-Gourmandes_oeufs_1.aspx" </w:instrText>
      </w:r>
      <w:r w:rsidR="00D564F5" w:rsidRPr="00C70A5F">
        <w:rPr>
          <w:rFonts w:ascii="Times New Roman" w:eastAsia="Times New Roman" w:hAnsi="Times New Roman" w:cs="Times New Roman"/>
          <w:sz w:val="24"/>
          <w:szCs w:val="24"/>
          <w:lang w:eastAsia="fr-FR"/>
        </w:rPr>
        <w:fldChar w:fldCharType="separate"/>
      </w:r>
      <w:r w:rsidRPr="00C70A5F">
        <w:rPr>
          <w:rFonts w:ascii="Times New Roman" w:eastAsia="Times New Roman" w:hAnsi="Times New Roman" w:cs="Times New Roman"/>
          <w:color w:val="0000FF"/>
          <w:sz w:val="24"/>
          <w:szCs w:val="24"/>
          <w:u w:val="single"/>
          <w:lang w:eastAsia="fr-FR"/>
        </w:rPr>
        <w:t>oeufs</w:t>
      </w:r>
      <w:proofErr w:type="spellEnd"/>
      <w:r w:rsidR="00D564F5" w:rsidRPr="00C70A5F">
        <w:rPr>
          <w:rFonts w:ascii="Times New Roman" w:eastAsia="Times New Roman" w:hAnsi="Times New Roman" w:cs="Times New Roman"/>
          <w:sz w:val="24"/>
          <w:szCs w:val="24"/>
          <w:lang w:eastAsia="fr-FR"/>
        </w:rPr>
        <w:fldChar w:fldCharType="end"/>
      </w:r>
      <w:r w:rsidRPr="00C70A5F">
        <w:rPr>
          <w:rFonts w:ascii="Times New Roman" w:eastAsia="Times New Roman" w:hAnsi="Times New Roman" w:cs="Times New Roman"/>
          <w:sz w:val="24"/>
          <w:szCs w:val="24"/>
          <w:lang w:eastAsia="fr-FR"/>
        </w:rPr>
        <w:t xml:space="preserve"> et mélangez bien. </w:t>
      </w:r>
      <w:r w:rsidRPr="00C70A5F">
        <w:rPr>
          <w:rFonts w:ascii="Times New Roman" w:eastAsia="Times New Roman" w:hAnsi="Times New Roman" w:cs="Times New Roman"/>
          <w:sz w:val="24"/>
          <w:szCs w:val="24"/>
          <w:lang w:eastAsia="fr-FR"/>
        </w:rPr>
        <w:br/>
      </w:r>
      <w:r w:rsidRPr="00C70A5F">
        <w:rPr>
          <w:rFonts w:ascii="Times New Roman" w:eastAsia="Times New Roman" w:hAnsi="Times New Roman" w:cs="Times New Roman"/>
          <w:sz w:val="24"/>
          <w:szCs w:val="24"/>
          <w:lang w:eastAsia="fr-FR"/>
        </w:rPr>
        <w:br/>
        <w:t xml:space="preserve">Ensuite, mélangez le </w:t>
      </w:r>
      <w:hyperlink r:id="rId13" w:history="1">
        <w:r w:rsidRPr="00C70A5F">
          <w:rPr>
            <w:rFonts w:ascii="Times New Roman" w:eastAsia="Times New Roman" w:hAnsi="Times New Roman" w:cs="Times New Roman"/>
            <w:color w:val="0000FF"/>
            <w:sz w:val="24"/>
            <w:szCs w:val="24"/>
            <w:u w:val="single"/>
            <w:lang w:eastAsia="fr-FR"/>
          </w:rPr>
          <w:t>beurre</w:t>
        </w:r>
      </w:hyperlink>
      <w:r w:rsidRPr="00C70A5F">
        <w:rPr>
          <w:rFonts w:ascii="Times New Roman" w:eastAsia="Times New Roman" w:hAnsi="Times New Roman" w:cs="Times New Roman"/>
          <w:sz w:val="24"/>
          <w:szCs w:val="24"/>
          <w:lang w:eastAsia="fr-FR"/>
        </w:rPr>
        <w:t xml:space="preserve"> avec cette préparation. Lorsque la pâte devient bien lisse et sans grumeaux (pour cela prenez de la farine fluide) ajoutez le chocolat que vous avez cassé en petits morceaux pour faire comme des pépites. Mélangez bien. Vous pouvez à ce moment-là les mettre dans les petits moules. </w:t>
      </w:r>
      <w:r w:rsidRPr="00C70A5F">
        <w:rPr>
          <w:rFonts w:ascii="Times New Roman" w:eastAsia="Times New Roman" w:hAnsi="Times New Roman" w:cs="Times New Roman"/>
          <w:sz w:val="24"/>
          <w:szCs w:val="24"/>
          <w:lang w:eastAsia="fr-FR"/>
        </w:rPr>
        <w:br/>
      </w:r>
      <w:r w:rsidRPr="00C70A5F">
        <w:rPr>
          <w:rFonts w:ascii="Times New Roman" w:eastAsia="Times New Roman" w:hAnsi="Times New Roman" w:cs="Times New Roman"/>
          <w:sz w:val="24"/>
          <w:szCs w:val="24"/>
          <w:lang w:eastAsia="fr-FR"/>
        </w:rPr>
        <w:br/>
        <w:t xml:space="preserve">Enfournez-les et faites cuire à 200°C pendant 20 min. </w:t>
      </w:r>
      <w:r w:rsidRPr="00C70A5F">
        <w:rPr>
          <w:rFonts w:ascii="Times New Roman" w:eastAsia="Times New Roman" w:hAnsi="Times New Roman" w:cs="Times New Roman"/>
          <w:sz w:val="24"/>
          <w:szCs w:val="24"/>
          <w:lang w:eastAsia="fr-FR"/>
        </w:rPr>
        <w:br/>
      </w:r>
      <w:r w:rsidRPr="00C70A5F">
        <w:rPr>
          <w:rFonts w:ascii="Times New Roman" w:eastAsia="Times New Roman" w:hAnsi="Times New Roman" w:cs="Times New Roman"/>
          <w:sz w:val="24"/>
          <w:szCs w:val="24"/>
          <w:lang w:eastAsia="fr-FR"/>
        </w:rPr>
        <w:br/>
        <w:t xml:space="preserve">Lorsqu'ils sont bien dorés (après 20 mn ou un peu plus) sortez-les du four. </w:t>
      </w:r>
      <w:r w:rsidRPr="00C70A5F">
        <w:rPr>
          <w:rFonts w:ascii="Times New Roman" w:eastAsia="Times New Roman" w:hAnsi="Times New Roman" w:cs="Times New Roman"/>
          <w:sz w:val="24"/>
          <w:szCs w:val="24"/>
          <w:lang w:eastAsia="fr-FR"/>
        </w:rPr>
        <w:br/>
      </w:r>
      <w:r w:rsidRPr="00C70A5F">
        <w:rPr>
          <w:rFonts w:ascii="Times New Roman" w:eastAsia="Times New Roman" w:hAnsi="Times New Roman" w:cs="Times New Roman"/>
          <w:sz w:val="24"/>
          <w:szCs w:val="24"/>
          <w:lang w:eastAsia="fr-FR"/>
        </w:rPr>
        <w:br/>
        <w:t>Attendez qu'ils refroidissent un peu pour les démoulez et les disposez sur un plat. Régalez-vous !</w:t>
      </w:r>
    </w:p>
    <w:sectPr w:rsidR="007E2ADF" w:rsidSect="000A7A00">
      <w:pgSz w:w="11906" w:h="16838"/>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C70A5F"/>
    <w:rsid w:val="000A7A00"/>
    <w:rsid w:val="006E59E7"/>
    <w:rsid w:val="007E2ADF"/>
    <w:rsid w:val="00C70A5F"/>
    <w:rsid w:val="00D564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ADF"/>
  </w:style>
  <w:style w:type="paragraph" w:styleId="Titre1">
    <w:name w:val="heading 1"/>
    <w:basedOn w:val="Normal"/>
    <w:link w:val="Titre1Car"/>
    <w:uiPriority w:val="9"/>
    <w:qFormat/>
    <w:rsid w:val="00C70A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C70A5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0A5F"/>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C70A5F"/>
    <w:rPr>
      <w:rFonts w:ascii="Times New Roman" w:eastAsia="Times New Roman" w:hAnsi="Times New Roman" w:cs="Times New Roman"/>
      <w:b/>
      <w:bCs/>
      <w:sz w:val="24"/>
      <w:szCs w:val="24"/>
      <w:lang w:eastAsia="fr-FR"/>
    </w:rPr>
  </w:style>
  <w:style w:type="character" w:customStyle="1" w:styleId="item">
    <w:name w:val="item"/>
    <w:basedOn w:val="Policepardfaut"/>
    <w:rsid w:val="00C70A5F"/>
  </w:style>
  <w:style w:type="character" w:customStyle="1" w:styleId="fn">
    <w:name w:val="fn"/>
    <w:basedOn w:val="Policepardfaut"/>
    <w:rsid w:val="00C70A5F"/>
  </w:style>
  <w:style w:type="character" w:styleId="Lienhypertexte">
    <w:name w:val="Hyperlink"/>
    <w:basedOn w:val="Policepardfaut"/>
    <w:uiPriority w:val="99"/>
    <w:semiHidden/>
    <w:unhideWhenUsed/>
    <w:rsid w:val="00C70A5F"/>
    <w:rPr>
      <w:color w:val="0000FF"/>
      <w:u w:val="single"/>
    </w:rPr>
  </w:style>
  <w:style w:type="paragraph" w:customStyle="1" w:styleId="mcontentrecetteinfo">
    <w:name w:val="m_content_recette_info"/>
    <w:basedOn w:val="Normal"/>
    <w:rsid w:val="00C70A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eptime">
    <w:name w:val="preptime"/>
    <w:basedOn w:val="Policepardfaut"/>
    <w:rsid w:val="00C70A5F"/>
  </w:style>
  <w:style w:type="character" w:customStyle="1" w:styleId="cooktime">
    <w:name w:val="cooktime"/>
    <w:basedOn w:val="Policepardfaut"/>
    <w:rsid w:val="00C70A5F"/>
  </w:style>
  <w:style w:type="paragraph" w:customStyle="1" w:styleId="mcontentrecetteingredients">
    <w:name w:val="m_content_recette_ingredients"/>
    <w:basedOn w:val="Normal"/>
    <w:rsid w:val="00C70A5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70A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0A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9107004">
      <w:bodyDiv w:val="1"/>
      <w:marLeft w:val="0"/>
      <w:marRight w:val="0"/>
      <w:marTop w:val="0"/>
      <w:marBottom w:val="0"/>
      <w:divBdr>
        <w:top w:val="none" w:sz="0" w:space="0" w:color="auto"/>
        <w:left w:val="none" w:sz="0" w:space="0" w:color="auto"/>
        <w:bottom w:val="none" w:sz="0" w:space="0" w:color="auto"/>
        <w:right w:val="none" w:sz="0" w:space="0" w:color="auto"/>
      </w:divBdr>
      <w:divsChild>
        <w:div w:id="1880319720">
          <w:marLeft w:val="0"/>
          <w:marRight w:val="0"/>
          <w:marTop w:val="0"/>
          <w:marBottom w:val="0"/>
          <w:divBdr>
            <w:top w:val="none" w:sz="0" w:space="0" w:color="auto"/>
            <w:left w:val="none" w:sz="0" w:space="0" w:color="auto"/>
            <w:bottom w:val="none" w:sz="0" w:space="0" w:color="auto"/>
            <w:right w:val="none" w:sz="0" w:space="0" w:color="auto"/>
          </w:divBdr>
        </w:div>
        <w:div w:id="1747680891">
          <w:marLeft w:val="0"/>
          <w:marRight w:val="0"/>
          <w:marTop w:val="0"/>
          <w:marBottom w:val="0"/>
          <w:divBdr>
            <w:top w:val="none" w:sz="0" w:space="0" w:color="auto"/>
            <w:left w:val="none" w:sz="0" w:space="0" w:color="auto"/>
            <w:bottom w:val="none" w:sz="0" w:space="0" w:color="auto"/>
            <w:right w:val="none" w:sz="0" w:space="0" w:color="auto"/>
          </w:divBdr>
          <w:divsChild>
            <w:div w:id="1973172326">
              <w:marLeft w:val="0"/>
              <w:marRight w:val="0"/>
              <w:marTop w:val="0"/>
              <w:marBottom w:val="0"/>
              <w:divBdr>
                <w:top w:val="none" w:sz="0" w:space="0" w:color="auto"/>
                <w:left w:val="none" w:sz="0" w:space="0" w:color="auto"/>
                <w:bottom w:val="none" w:sz="0" w:space="0" w:color="auto"/>
                <w:right w:val="none" w:sz="0" w:space="0" w:color="auto"/>
              </w:divBdr>
            </w:div>
            <w:div w:id="714892261">
              <w:marLeft w:val="0"/>
              <w:marRight w:val="0"/>
              <w:marTop w:val="0"/>
              <w:marBottom w:val="0"/>
              <w:divBdr>
                <w:top w:val="none" w:sz="0" w:space="0" w:color="auto"/>
                <w:left w:val="none" w:sz="0" w:space="0" w:color="auto"/>
                <w:bottom w:val="none" w:sz="0" w:space="0" w:color="auto"/>
                <w:right w:val="none" w:sz="0" w:space="0" w:color="auto"/>
              </w:divBdr>
            </w:div>
          </w:divsChild>
        </w:div>
        <w:div w:id="1660575108">
          <w:marLeft w:val="0"/>
          <w:marRight w:val="0"/>
          <w:marTop w:val="0"/>
          <w:marBottom w:val="0"/>
          <w:divBdr>
            <w:top w:val="none" w:sz="0" w:space="0" w:color="auto"/>
            <w:left w:val="none" w:sz="0" w:space="0" w:color="auto"/>
            <w:bottom w:val="none" w:sz="0" w:space="0" w:color="auto"/>
            <w:right w:val="none" w:sz="0" w:space="0" w:color="auto"/>
          </w:divBdr>
        </w:div>
        <w:div w:id="1462772321">
          <w:marLeft w:val="0"/>
          <w:marRight w:val="0"/>
          <w:marTop w:val="0"/>
          <w:marBottom w:val="0"/>
          <w:divBdr>
            <w:top w:val="none" w:sz="0" w:space="0" w:color="auto"/>
            <w:left w:val="none" w:sz="0" w:space="0" w:color="auto"/>
            <w:bottom w:val="none" w:sz="0" w:space="0" w:color="auto"/>
            <w:right w:val="none" w:sz="0" w:space="0" w:color="auto"/>
          </w:divBdr>
          <w:divsChild>
            <w:div w:id="388043950">
              <w:marLeft w:val="0"/>
              <w:marRight w:val="0"/>
              <w:marTop w:val="0"/>
              <w:marBottom w:val="0"/>
              <w:divBdr>
                <w:top w:val="none" w:sz="0" w:space="0" w:color="auto"/>
                <w:left w:val="none" w:sz="0" w:space="0" w:color="auto"/>
                <w:bottom w:val="none" w:sz="0" w:space="0" w:color="auto"/>
                <w:right w:val="none" w:sz="0" w:space="0" w:color="auto"/>
              </w:divBdr>
              <w:divsChild>
                <w:div w:id="819737028">
                  <w:marLeft w:val="0"/>
                  <w:marRight w:val="0"/>
                  <w:marTop w:val="0"/>
                  <w:marBottom w:val="0"/>
                  <w:divBdr>
                    <w:top w:val="none" w:sz="0" w:space="0" w:color="auto"/>
                    <w:left w:val="none" w:sz="0" w:space="0" w:color="auto"/>
                    <w:bottom w:val="none" w:sz="0" w:space="0" w:color="auto"/>
                    <w:right w:val="none" w:sz="0" w:space="0" w:color="auto"/>
                  </w:divBdr>
                </w:div>
                <w:div w:id="1337265127">
                  <w:marLeft w:val="0"/>
                  <w:marRight w:val="0"/>
                  <w:marTop w:val="0"/>
                  <w:marBottom w:val="0"/>
                  <w:divBdr>
                    <w:top w:val="none" w:sz="0" w:space="0" w:color="auto"/>
                    <w:left w:val="none" w:sz="0" w:space="0" w:color="auto"/>
                    <w:bottom w:val="none" w:sz="0" w:space="0" w:color="auto"/>
                    <w:right w:val="none" w:sz="0" w:space="0" w:color="auto"/>
                  </w:divBdr>
                </w:div>
                <w:div w:id="990402326">
                  <w:marLeft w:val="0"/>
                  <w:marRight w:val="0"/>
                  <w:marTop w:val="0"/>
                  <w:marBottom w:val="0"/>
                  <w:divBdr>
                    <w:top w:val="none" w:sz="0" w:space="0" w:color="auto"/>
                    <w:left w:val="none" w:sz="0" w:space="0" w:color="auto"/>
                    <w:bottom w:val="none" w:sz="0" w:space="0" w:color="auto"/>
                    <w:right w:val="none" w:sz="0" w:space="0" w:color="auto"/>
                  </w:divBdr>
                </w:div>
                <w:div w:id="214704381">
                  <w:marLeft w:val="0"/>
                  <w:marRight w:val="0"/>
                  <w:marTop w:val="0"/>
                  <w:marBottom w:val="0"/>
                  <w:divBdr>
                    <w:top w:val="none" w:sz="0" w:space="0" w:color="auto"/>
                    <w:left w:val="none" w:sz="0" w:space="0" w:color="auto"/>
                    <w:bottom w:val="none" w:sz="0" w:space="0" w:color="auto"/>
                    <w:right w:val="none" w:sz="0" w:space="0" w:color="auto"/>
                  </w:divBdr>
                  <w:divsChild>
                    <w:div w:id="1390376585">
                      <w:marLeft w:val="0"/>
                      <w:marRight w:val="0"/>
                      <w:marTop w:val="0"/>
                      <w:marBottom w:val="0"/>
                      <w:divBdr>
                        <w:top w:val="none" w:sz="0" w:space="0" w:color="auto"/>
                        <w:left w:val="none" w:sz="0" w:space="0" w:color="auto"/>
                        <w:bottom w:val="none" w:sz="0" w:space="0" w:color="auto"/>
                        <w:right w:val="none" w:sz="0" w:space="0" w:color="auto"/>
                      </w:divBdr>
                      <w:divsChild>
                        <w:div w:id="216164648">
                          <w:marLeft w:val="0"/>
                          <w:marRight w:val="0"/>
                          <w:marTop w:val="0"/>
                          <w:marBottom w:val="0"/>
                          <w:divBdr>
                            <w:top w:val="none" w:sz="0" w:space="0" w:color="auto"/>
                            <w:left w:val="none" w:sz="0" w:space="0" w:color="auto"/>
                            <w:bottom w:val="none" w:sz="0" w:space="0" w:color="auto"/>
                            <w:right w:val="none" w:sz="0" w:space="0" w:color="auto"/>
                          </w:divBdr>
                          <w:divsChild>
                            <w:div w:id="1652294613">
                              <w:marLeft w:val="0"/>
                              <w:marRight w:val="0"/>
                              <w:marTop w:val="0"/>
                              <w:marBottom w:val="0"/>
                              <w:divBdr>
                                <w:top w:val="none" w:sz="0" w:space="0" w:color="auto"/>
                                <w:left w:val="none" w:sz="0" w:space="0" w:color="auto"/>
                                <w:bottom w:val="none" w:sz="0" w:space="0" w:color="auto"/>
                                <w:right w:val="none" w:sz="0" w:space="0" w:color="auto"/>
                              </w:divBdr>
                              <w:divsChild>
                                <w:div w:id="1233783064">
                                  <w:marLeft w:val="0"/>
                                  <w:marRight w:val="0"/>
                                  <w:marTop w:val="0"/>
                                  <w:marBottom w:val="0"/>
                                  <w:divBdr>
                                    <w:top w:val="none" w:sz="0" w:space="0" w:color="auto"/>
                                    <w:left w:val="none" w:sz="0" w:space="0" w:color="auto"/>
                                    <w:bottom w:val="none" w:sz="0" w:space="0" w:color="auto"/>
                                    <w:right w:val="none" w:sz="0" w:space="0" w:color="auto"/>
                                  </w:divBdr>
                                  <w:divsChild>
                                    <w:div w:id="210576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601557">
              <w:marLeft w:val="0"/>
              <w:marRight w:val="0"/>
              <w:marTop w:val="0"/>
              <w:marBottom w:val="0"/>
              <w:divBdr>
                <w:top w:val="none" w:sz="0" w:space="0" w:color="auto"/>
                <w:left w:val="none" w:sz="0" w:space="0" w:color="auto"/>
                <w:bottom w:val="none" w:sz="0" w:space="0" w:color="auto"/>
                <w:right w:val="none" w:sz="0" w:space="0" w:color="auto"/>
              </w:divBdr>
              <w:divsChild>
                <w:div w:id="158159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miton.org/Magazine/Diaporamiam_pur-beurre-c-est-meilleur_1.aspx" TargetMode="External"/><Relationship Id="rId13" Type="http://schemas.openxmlformats.org/officeDocument/2006/relationships/hyperlink" Target="http://www.marmiton.org/Magazine/Diaporamiam_pur-beurre-c-est-meilleur_1.aspx" TargetMode="External"/><Relationship Id="rId3" Type="http://schemas.openxmlformats.org/officeDocument/2006/relationships/webSettings" Target="webSettings.xml"/><Relationship Id="rId7" Type="http://schemas.openxmlformats.org/officeDocument/2006/relationships/hyperlink" Target="http://www.marmiton.org/Magazine/Tendances-Gourmandes_oeufs_1.aspx" TargetMode="External"/><Relationship Id="rId12" Type="http://schemas.openxmlformats.org/officeDocument/2006/relationships/hyperlink" Target="http://www.marmiton.org/Magazine/Tendances-Gourmandes_le-gout-des-sucres_1.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miton.org/Magazine/Diaporamiam_pur-beurre-c-est-meilleur_1.aspx" TargetMode="External"/><Relationship Id="rId11" Type="http://schemas.openxmlformats.org/officeDocument/2006/relationships/hyperlink" Target="http://www.marmiton.org/Magazine/Tendances-Gourmandes_oeufs_1.aspx" TargetMode="External"/><Relationship Id="rId5" Type="http://schemas.openxmlformats.org/officeDocument/2006/relationships/hyperlink" Target="http://www.marmiton.org/Magazine/Tendances-Gourmandes_le-gout-des-sucres_2.aspx" TargetMode="External"/><Relationship Id="rId15" Type="http://schemas.openxmlformats.org/officeDocument/2006/relationships/theme" Target="theme/theme1.xml"/><Relationship Id="rId10" Type="http://schemas.openxmlformats.org/officeDocument/2006/relationships/hyperlink" Target="http://www.marmiton.org/Magazine/Tendances-Gourmandes_le-gout-des-sucres_1.aspx" TargetMode="External"/><Relationship Id="rId4" Type="http://schemas.openxmlformats.org/officeDocument/2006/relationships/image" Target="media/image1.jpeg"/><Relationship Id="rId9" Type="http://schemas.openxmlformats.org/officeDocument/2006/relationships/hyperlink" Target="http://www.marmiton.org/Magazine/Diaporamiam_pur-beurre-c-est-meilleur_1.aspx"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1797</Characters>
  <Application>Microsoft Office Word</Application>
  <DocSecurity>0</DocSecurity>
  <Lines>14</Lines>
  <Paragraphs>4</Paragraphs>
  <ScaleCrop>false</ScaleCrop>
  <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dcterms:created xsi:type="dcterms:W3CDTF">2014-05-02T08:00:00Z</dcterms:created>
  <dcterms:modified xsi:type="dcterms:W3CDTF">2015-01-18T06:21:00Z</dcterms:modified>
</cp:coreProperties>
</file>