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673" w:rsidRDefault="00FA7673" w:rsidP="00FA7673">
      <w:pPr>
        <w:pStyle w:val="Titre2"/>
      </w:pPr>
      <w:hyperlink r:id="rId5" w:tooltip="Lien permanent" w:history="1">
        <w:r w:rsidR="00055C6D">
          <w:rPr>
            <w:noProof/>
            <w:color w:val="3399FF"/>
          </w:rPr>
          <w:drawing>
            <wp:inline distT="0" distB="0" distL="0" distR="0">
              <wp:extent cx="213360" cy="213360"/>
              <wp:effectExtent l="19050" t="0" r="0" b="0"/>
              <wp:docPr id="1" name="Image 1" descr=" 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 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360" cy="213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Lienhypertexte"/>
            <w:color w:val="3399FF"/>
          </w:rPr>
          <w:t>Gâteau de Pain Grand-mère</w:t>
        </w:r>
      </w:hyperlink>
    </w:p>
    <w:p w:rsidR="00FA7673" w:rsidRDefault="00FA7673" w:rsidP="00982EA2">
      <w:pPr>
        <w:pStyle w:val="Titre3"/>
      </w:pPr>
      <w:r>
        <w:t xml:space="preserve">Recette facile pour 6 personnes, </w:t>
      </w:r>
      <w:hyperlink r:id="rId7" w:tooltip="79 articles" w:history="1">
        <w:r>
          <w:rPr>
            <w:rStyle w:val="Lienhypertexte"/>
          </w:rPr>
          <w:t>Desserts</w:t>
        </w:r>
      </w:hyperlink>
      <w:r>
        <w:t xml:space="preserve"> - </w:t>
      </w:r>
      <w:hyperlink r:id="rId8" w:tooltip="500 articles" w:history="1">
        <w:r>
          <w:rPr>
            <w:rStyle w:val="Lienhypertexte"/>
          </w:rPr>
          <w:t>Facile</w:t>
        </w:r>
      </w:hyperlink>
      <w:r>
        <w:t xml:space="preserve"> - </w:t>
      </w:r>
      <w:hyperlink r:id="rId9" w:tooltip="383 articles" w:history="1">
        <w:r>
          <w:rPr>
            <w:rStyle w:val="Lienhypertexte"/>
          </w:rPr>
          <w:t>Rapide</w:t>
        </w:r>
      </w:hyperlink>
      <w:r>
        <w:t xml:space="preserve"> -</w:t>
      </w:r>
      <w:hyperlink r:id="rId10" w:tooltip="214 articles" w:history="1">
        <w:r>
          <w:rPr>
            <w:rStyle w:val="Lienhypertexte"/>
          </w:rPr>
          <w:t> Pas cher</w:t>
        </w:r>
      </w:hyperlink>
      <w:r>
        <w:t> -</w:t>
      </w:r>
    </w:p>
    <w:p w:rsidR="00FA7673" w:rsidRDefault="00055C6D" w:rsidP="00FA7673">
      <w:pPr>
        <w:pStyle w:val="NormalWeb"/>
      </w:pPr>
      <w:r>
        <w:rPr>
          <w:noProof/>
          <w:color w:val="0000FF"/>
        </w:rPr>
        <w:drawing>
          <wp:inline distT="0" distB="0" distL="0" distR="0">
            <wp:extent cx="3802380" cy="2727960"/>
            <wp:effectExtent l="19050" t="0" r="7620" b="0"/>
            <wp:docPr id="2" name="Image 2" descr="Gateau_de_Pain_t">
              <a:hlinkClick xmlns:a="http://schemas.openxmlformats.org/drawingml/2006/main" r:id="rId11" tgtFrame="_blank" tooltip="Cliquer pour voir l'image en entier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teau_de_Pain_t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72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673" w:rsidRDefault="00FA7673" w:rsidP="00FA7673">
      <w:pPr>
        <w:pStyle w:val="Titre4"/>
      </w:pPr>
      <w:r>
        <w:rPr>
          <w:color w:val="006633"/>
        </w:rPr>
        <w:t>Ingrédients :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 xml:space="preserve">2/3 d'une baguette de Pain rassis (pain blanc de ménage ou autre pain blanc, brioche iront aussi très bien), 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>40 cl de lait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 xml:space="preserve">2 sachets de Sucre Vanille, 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 xml:space="preserve">3 Oeufs, 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 xml:space="preserve">100 gr de Sucre en poudre, 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 xml:space="preserve">50 gr de Raisins secs, 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 xml:space="preserve">1 petit verre de Rhum </w:t>
      </w:r>
    </w:p>
    <w:p w:rsidR="00FA7673" w:rsidRDefault="00FA7673" w:rsidP="00FA7673">
      <w:pPr>
        <w:numPr>
          <w:ilvl w:val="0"/>
          <w:numId w:val="2"/>
        </w:numPr>
        <w:spacing w:before="100" w:beforeAutospacing="1" w:after="100" w:afterAutospacing="1"/>
      </w:pPr>
      <w:r>
        <w:t>Beurre (pour le moule)</w:t>
      </w:r>
    </w:p>
    <w:p w:rsidR="00FA7673" w:rsidRDefault="00FA7673" w:rsidP="00FA7673">
      <w:pPr>
        <w:pStyle w:val="Titre4"/>
      </w:pPr>
      <w:r>
        <w:rPr>
          <w:color w:val="006633"/>
        </w:rPr>
        <w:t>Préparation :</w:t>
      </w:r>
    </w:p>
    <w:p w:rsidR="00FA7673" w:rsidRDefault="00FA7673" w:rsidP="00FA7673">
      <w:pPr>
        <w:pStyle w:val="NormalWeb"/>
      </w:pPr>
      <w:r>
        <w:t xml:space="preserve">- Couper le pain en morceaux. </w:t>
      </w:r>
      <w:r>
        <w:br/>
        <w:t xml:space="preserve">- Laisser macérer les raisins dans le Rhum. </w:t>
      </w:r>
      <w:r>
        <w:br/>
        <w:t xml:space="preserve">- Faire bouillir le lait, ajouter le sucre vanille, et faire gonfler le pain coupé en petits bouts dans le lait chaud, - Mélanger, et écraser un peu à la fourchette. </w:t>
      </w:r>
      <w:r>
        <w:br/>
        <w:t xml:space="preserve">- Battre les oeufs avec le sucre et ajouter au premier mélange. </w:t>
      </w:r>
      <w:r>
        <w:br/>
        <w:t>- Bien mélanger et ajouter les raisins bien gonflés au rhum et mélanger une dernière fois. </w:t>
      </w:r>
    </w:p>
    <w:p w:rsidR="00FA7673" w:rsidRDefault="00FA7673" w:rsidP="00FA7673">
      <w:pPr>
        <w:pStyle w:val="Titre4"/>
      </w:pPr>
      <w:r>
        <w:rPr>
          <w:color w:val="006633"/>
        </w:rPr>
        <w:t>Cuisson :</w:t>
      </w:r>
      <w:r>
        <w:t xml:space="preserve"> </w:t>
      </w:r>
    </w:p>
    <w:p w:rsidR="00FA7673" w:rsidRDefault="00FA7673" w:rsidP="00FA7673">
      <w:pPr>
        <w:pStyle w:val="NormalWeb"/>
      </w:pPr>
      <w:r>
        <w:t>Beurrer le moule (je parsème un peu de sucre en poudre pardessus afin de caraméliser un peu, mais pas nécessaire). Verser la préparation dans le moule :</w:t>
      </w:r>
    </w:p>
    <w:p w:rsidR="00FA7673" w:rsidRDefault="00055C6D" w:rsidP="00FA7673">
      <w:pPr>
        <w:pStyle w:val="NormalWeb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-8255</wp:posOffset>
            </wp:positionV>
            <wp:extent cx="2171700" cy="1647825"/>
            <wp:effectExtent l="19050" t="0" r="0" b="0"/>
            <wp:wrapSquare wrapText="bothSides"/>
            <wp:docPr id="3" name="Image 2" descr="http://recettes.viabloga.com/images/Gateau_de_Pain_pas_encore_cuit_t.jpg">
              <a:hlinkClick xmlns:a="http://schemas.openxmlformats.org/drawingml/2006/main" r:id="rId13" tgtFrame="&quot;_blank&quot;" tooltip="&quot;Cliquer pour voir l'image en ent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cettes.viabloga.com/images/Gateau_de_Pain_pas_encore_cuit_t.jpg">
                      <a:hlinkClick r:id="rId13" tgtFrame="&quot;_blank&quot;" tooltip="&quot;Cliquer pour voir l'image en ent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EA2" w:rsidRPr="00982EA2">
        <w:t xml:space="preserve"> </w:t>
      </w:r>
      <w:r w:rsidR="00982EA2">
        <w:t>Enfourner à four chaud pendant 30 minutes à 200°, niveau 6.</w:t>
      </w:r>
    </w:p>
    <w:p w:rsidR="00FA7673" w:rsidRPr="00982EA2" w:rsidRDefault="00FA7673" w:rsidP="00FA7673">
      <w:pPr>
        <w:pStyle w:val="NormalWeb"/>
        <w:rPr>
          <w:sz w:val="20"/>
          <w:szCs w:val="20"/>
        </w:rPr>
      </w:pPr>
      <w:r w:rsidRPr="00982EA2">
        <w:rPr>
          <w:b/>
          <w:bCs/>
          <w:color w:val="006633"/>
          <w:sz w:val="20"/>
          <w:szCs w:val="20"/>
        </w:rPr>
        <w:br/>
        <w:t>Le Conseil du Chef :</w:t>
      </w:r>
      <w:r w:rsidRPr="00982EA2">
        <w:rPr>
          <w:sz w:val="20"/>
          <w:szCs w:val="20"/>
        </w:rPr>
        <w:t xml:space="preserve">Vous pouvez ajouter des fruits genre pommes, bananes.. ou du chocolat, de la noix coco râpée, des amandes, selon vos envies. </w:t>
      </w:r>
      <w:r w:rsidRPr="00982EA2">
        <w:rPr>
          <w:rStyle w:val="Accentuation"/>
          <w:b/>
          <w:bCs/>
          <w:color w:val="003366"/>
          <w:sz w:val="20"/>
          <w:szCs w:val="20"/>
        </w:rPr>
        <w:t>Ne démoulez pas trop chaud</w:t>
      </w:r>
      <w:r w:rsidRPr="00982EA2">
        <w:rPr>
          <w:sz w:val="20"/>
          <w:szCs w:val="20"/>
        </w:rPr>
        <w:t>, car la consistance est plutôt comme un pudding, miamm ;)</w:t>
      </w:r>
    </w:p>
    <w:p w:rsidR="00906CB7" w:rsidRDefault="00906CB7"/>
    <w:sectPr w:rsidR="00906CB7" w:rsidSect="00982EA2">
      <w:pgSz w:w="11906" w:h="16838"/>
      <w:pgMar w:top="539" w:right="102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C7FB2"/>
    <w:multiLevelType w:val="multilevel"/>
    <w:tmpl w:val="42D6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6D6359"/>
    <w:multiLevelType w:val="multilevel"/>
    <w:tmpl w:val="41F48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81EF4"/>
    <w:multiLevelType w:val="multilevel"/>
    <w:tmpl w:val="65804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FA7673"/>
    <w:rsid w:val="00055C6D"/>
    <w:rsid w:val="0027471C"/>
    <w:rsid w:val="00802F55"/>
    <w:rsid w:val="00825D51"/>
    <w:rsid w:val="00906CB7"/>
    <w:rsid w:val="00982EA2"/>
    <w:rsid w:val="00FA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2">
    <w:name w:val="heading 2"/>
    <w:basedOn w:val="Normal"/>
    <w:qFormat/>
    <w:rsid w:val="00FA76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qFormat/>
    <w:rsid w:val="00FA76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qFormat/>
    <w:rsid w:val="00FA7673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basedOn w:val="Policepardfaut"/>
    <w:rsid w:val="00FA7673"/>
    <w:rPr>
      <w:color w:val="0000FF"/>
      <w:u w:val="single"/>
    </w:rPr>
  </w:style>
  <w:style w:type="paragraph" w:styleId="NormalWeb">
    <w:name w:val="Normal (Web)"/>
    <w:basedOn w:val="Normal"/>
    <w:rsid w:val="00FA7673"/>
    <w:pPr>
      <w:spacing w:before="100" w:beforeAutospacing="1" w:after="100" w:afterAutospacing="1"/>
    </w:pPr>
  </w:style>
  <w:style w:type="character" w:styleId="Accentuation">
    <w:name w:val="Emphasis"/>
    <w:basedOn w:val="Policepardfaut"/>
    <w:qFormat/>
    <w:rsid w:val="00FA76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ttes.viabloga.com/texts/facile" TargetMode="External"/><Relationship Id="rId13" Type="http://schemas.openxmlformats.org/officeDocument/2006/relationships/hyperlink" Target="http://recettes.viabloga.com/images/Gateau_de_Pain_pas_encore_cuit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cettes.viabloga.com/texts/desserts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cettes.viabloga.com/images/Gateau_de_Pain.jpg" TargetMode="External"/><Relationship Id="rId5" Type="http://schemas.openxmlformats.org/officeDocument/2006/relationships/hyperlink" Target="http://recettes.viabloga.com/news/gateau-de-pain-grand-mere" TargetMode="External"/><Relationship Id="rId15" Type="http://schemas.openxmlformats.org/officeDocument/2006/relationships/image" Target="http://recettes.viabloga.com/images/Gateau_de_Pain_pas_encore_cuit_t.jpg" TargetMode="External"/><Relationship Id="rId10" Type="http://schemas.openxmlformats.org/officeDocument/2006/relationships/hyperlink" Target="http://recettes.viabloga.com/texts/pas-c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ecettes.viabloga.com/texts/rapide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Gâteau de Pain Grand-mère</vt:lpstr>
    </vt:vector>
  </TitlesOfParts>
  <Company>LSD Corp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Gâteau de Pain Grand-mère</dc:title>
  <dc:creator>LSD Ghost</dc:creator>
  <cp:lastModifiedBy>Utilisateur</cp:lastModifiedBy>
  <cp:revision>2</cp:revision>
  <dcterms:created xsi:type="dcterms:W3CDTF">2014-04-22T17:04:00Z</dcterms:created>
  <dcterms:modified xsi:type="dcterms:W3CDTF">2014-04-22T17:04:00Z</dcterms:modified>
</cp:coreProperties>
</file>