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59" w:rsidRDefault="004B4D99" w:rsidP="00557559">
      <w:pPr>
        <w:pStyle w:val="Titre1"/>
        <w:rPr>
          <w:noProof/>
        </w:rPr>
      </w:pPr>
      <w:r>
        <w:fldChar w:fldCharType="begin"/>
      </w:r>
      <w:r>
        <w:instrText>HYPERLINK "http://www.linternaute.com/femmes/cuisine/recette/330305/1116014924/panna_cotta_pralinee.shtml"</w:instrText>
      </w:r>
      <w:r>
        <w:fldChar w:fldCharType="separate"/>
      </w:r>
      <w:r w:rsidR="00557559">
        <w:rPr>
          <w:rStyle w:val="Lienhypertexte"/>
        </w:rPr>
        <w:t xml:space="preserve">Panna </w:t>
      </w:r>
      <w:proofErr w:type="spellStart"/>
      <w:r w:rsidR="00557559">
        <w:rPr>
          <w:rStyle w:val="Lienhypertexte"/>
        </w:rPr>
        <w:t>cotta</w:t>
      </w:r>
      <w:proofErr w:type="spellEnd"/>
      <w:r w:rsidR="00557559">
        <w:rPr>
          <w:rStyle w:val="Lienhypertexte"/>
        </w:rPr>
        <w:t xml:space="preserve"> pralinée</w:t>
      </w:r>
      <w:r>
        <w:fldChar w:fldCharType="end"/>
      </w:r>
    </w:p>
    <w:p w:rsidR="00ED5DD8" w:rsidRDefault="00ED5DD8" w:rsidP="00557559">
      <w:pPr>
        <w:pStyle w:val="Titre1"/>
      </w:pPr>
      <w:r w:rsidRPr="00ED5DD8">
        <w:rPr>
          <w:b w:val="0"/>
          <w:bCs w:val="0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4.45pt;margin-top:83.8pt;width:208.45pt;height:178.9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ED5DD8" w:rsidRDefault="00ED5DD8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5 mn </w:t>
                  </w:r>
                  <w:r>
                    <w:br/>
                  </w:r>
                  <w:r>
                    <w:rPr>
                      <w:b/>
                      <w:bCs/>
                    </w:rPr>
                    <w:t xml:space="preserve">Cuisson : </w:t>
                  </w:r>
                  <w:r>
                    <w:t xml:space="preserve">5 mn </w:t>
                  </w:r>
                  <w:r>
                    <w:br/>
                  </w:r>
                  <w:r>
                    <w:rPr>
                      <w:b/>
                      <w:bCs/>
                    </w:rPr>
                    <w:t>Repos :</w:t>
                  </w:r>
                  <w:r>
                    <w:t xml:space="preserve"> 180 mn</w:t>
                  </w:r>
                </w:p>
                <w:p w:rsidR="00ED5DD8" w:rsidRDefault="00ED5DD8"/>
                <w:p w:rsidR="00ED5DD8" w:rsidRDefault="00ED5DD8"/>
                <w:p w:rsidR="00ED5DD8" w:rsidRDefault="00ED5DD8" w:rsidP="00ED5DD8"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Pour 4 petits pots :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150 ml de crème liquide légère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250 ml de lait demi écrémé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</w:t>
                  </w:r>
                  <w:proofErr w:type="spellStart"/>
                  <w:r>
                    <w:t>pralinoise</w:t>
                  </w:r>
                  <w:proofErr w:type="spellEnd"/>
                  <w:r>
                    <w:t xml:space="preserve">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 g"/>
                    </w:smartTagPr>
                    <w:r>
                      <w:t>1 g</w:t>
                    </w:r>
                  </w:smartTag>
                  <w:r>
                    <w:t xml:space="preserve"> d'agar agar </w:t>
                  </w:r>
                </w:p>
                <w:p w:rsidR="00ED5DD8" w:rsidRDefault="00ED5DD8" w:rsidP="00ED5DD8">
                  <w:r>
                    <w:rPr>
                      <w:rFonts w:hAnsi="Symbol"/>
                    </w:rPr>
                    <w:t></w:t>
                  </w:r>
                  <w:r>
                    <w:t xml:space="preserve">  4 cuillères à soupe de pralin en poudre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13307" cy="3970020"/>
            <wp:effectExtent l="19050" t="0" r="1443" b="0"/>
            <wp:docPr id="7" name="irc_mi" descr="http://icu.linter.fr/750/345323/1145083474/panna-cotta-prali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45323/1145083474/panna-cotta-pralin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304" t="11180" b="3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307" cy="397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5755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245"/>
              <w:gridCol w:w="361"/>
              <w:gridCol w:w="8860"/>
            </w:tblGrid>
            <w:tr w:rsidR="00557559" w:rsidTr="00ED5DD8">
              <w:trPr>
                <w:tblCellSpacing w:w="15" w:type="dxa"/>
              </w:trPr>
              <w:tc>
                <w:tcPr>
                  <w:tcW w:w="1200" w:type="dxa"/>
                </w:tcPr>
                <w:p w:rsidR="00557559" w:rsidRDefault="00E82A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3" name="Image 3" descr="Panna cotta pralin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nna cotta pralin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76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57559" w:rsidRDefault="005575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une casserole, faire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la </w:t>
                  </w:r>
                  <w:proofErr w:type="spellStart"/>
                  <w:r>
                    <w:t>pralinoise</w:t>
                  </w:r>
                  <w:proofErr w:type="spellEnd"/>
                  <w:r>
                    <w:t xml:space="preserve"> dans la crème et le lait mélangés. </w:t>
                  </w:r>
                </w:p>
              </w:tc>
            </w:tr>
            <w:tr w:rsidR="00557559" w:rsidTr="00ED5DD8">
              <w:trPr>
                <w:tblCellSpacing w:w="15" w:type="dxa"/>
              </w:trPr>
              <w:tc>
                <w:tcPr>
                  <w:tcW w:w="1200" w:type="dxa"/>
                </w:tcPr>
                <w:p w:rsidR="00557559" w:rsidRDefault="00E82A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6280" cy="952500"/>
                        <wp:effectExtent l="19050" t="0" r="7620" b="0"/>
                        <wp:docPr id="4" name="Image 4" descr="Panna cotta pralin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anna cotta pralin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76" w:type="dxa"/>
                  <w:gridSpan w:val="2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57559" w:rsidRDefault="005575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Quand la </w:t>
                  </w:r>
                  <w:proofErr w:type="spellStart"/>
                  <w:r>
                    <w:t>pralinoise</w:t>
                  </w:r>
                  <w:proofErr w:type="spellEnd"/>
                  <w:r>
                    <w:t xml:space="preserve"> a fondu, ajouter l'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agar-agar</w:t>
                    </w:r>
                  </w:hyperlink>
                  <w:r>
                    <w:t xml:space="preserve"> et porter à ébullition pendant 30 secondes. </w:t>
                  </w:r>
                </w:p>
              </w:tc>
            </w:tr>
            <w:tr w:rsidR="00557559" w:rsidTr="00ED5DD8">
              <w:trPr>
                <w:tblCellSpacing w:w="15" w:type="dxa"/>
              </w:trPr>
              <w:tc>
                <w:tcPr>
                  <w:tcW w:w="1561" w:type="dxa"/>
                  <w:gridSpan w:val="2"/>
                </w:tcPr>
                <w:p w:rsidR="00557559" w:rsidRDefault="00E82A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609600"/>
                        <wp:effectExtent l="19050" t="0" r="0" b="0"/>
                        <wp:docPr id="5" name="Image 5" descr="Panna cotta pralin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anna cotta pralin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57559" w:rsidRDefault="005575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Verser dans les petits pots et placer au frais pour plusieurs heures jusqu'à ce que les crèmes prennent. </w:t>
                  </w:r>
                </w:p>
              </w:tc>
            </w:tr>
            <w:tr w:rsidR="00557559" w:rsidTr="00ED5DD8">
              <w:trPr>
                <w:tblCellSpacing w:w="15" w:type="dxa"/>
              </w:trPr>
              <w:tc>
                <w:tcPr>
                  <w:tcW w:w="1561" w:type="dxa"/>
                  <w:gridSpan w:val="2"/>
                </w:tcPr>
                <w:p w:rsidR="00557559" w:rsidRDefault="00E82AD5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Image 6" descr="Panna cotta praliné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anna cotta praliné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557559" w:rsidRDefault="00557559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Avant de servir, ajouter sur chaque pot 1 cuillère de pralin. </w:t>
                  </w:r>
                </w:p>
              </w:tc>
            </w:tr>
          </w:tbl>
          <w:p w:rsidR="00557559" w:rsidRDefault="00557559">
            <w:pPr>
              <w:ind w:left="720"/>
            </w:pPr>
          </w:p>
        </w:tc>
      </w:tr>
      <w:tr w:rsidR="0055755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55755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557559" w:rsidRDefault="00557559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L'agar-agar est un gélifiant d'origine végétale, il est obtenu à partir d'algues rouges. Il se présente sous forme de poudre ou de fines lanières mais il est nettement plus facile de l'utiliser en poudre. 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 xml:space="preserve">On le trouve dans les magasins bio en poudre par sachet de </w:t>
                  </w:r>
                  <w:smartTag w:uri="urn:schemas-microsoft-com:office:smarttags" w:element="metricconverter">
                    <w:smartTagPr>
                      <w:attr w:name="ProductID" w:val="2 g"/>
                    </w:smartTagPr>
                    <w:r>
                      <w:rPr>
                        <w:rFonts w:ascii="Arial" w:hAnsi="Arial" w:cs="Arial"/>
                        <w:color w:val="666666"/>
                        <w:sz w:val="20"/>
                        <w:szCs w:val="20"/>
                      </w:rPr>
                      <w:t>2 g</w:t>
                    </w:r>
                  </w:smartTag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mais aussi dans certaines épiceries exotiques (indiennes, asiatiques).</w:t>
                  </w:r>
                </w:p>
              </w:tc>
            </w:tr>
          </w:tbl>
          <w:p w:rsidR="00557559" w:rsidRDefault="00557559"/>
        </w:tc>
      </w:tr>
    </w:tbl>
    <w:p w:rsidR="00035A1B" w:rsidRDefault="00035A1B"/>
    <w:sectPr w:rsidR="00035A1B" w:rsidSect="00ED5D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F72"/>
    <w:multiLevelType w:val="multilevel"/>
    <w:tmpl w:val="FA66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57559"/>
    <w:rsid w:val="000237C5"/>
    <w:rsid w:val="00035A1B"/>
    <w:rsid w:val="004A5A88"/>
    <w:rsid w:val="004B4D99"/>
    <w:rsid w:val="00557559"/>
    <w:rsid w:val="00DA01DD"/>
    <w:rsid w:val="00E82AD5"/>
    <w:rsid w:val="00ED5DD8"/>
    <w:rsid w:val="00F7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D99"/>
    <w:rPr>
      <w:sz w:val="24"/>
      <w:szCs w:val="24"/>
    </w:rPr>
  </w:style>
  <w:style w:type="paragraph" w:styleId="Titre1">
    <w:name w:val="heading 1"/>
    <w:basedOn w:val="Normal"/>
    <w:qFormat/>
    <w:rsid w:val="005575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557559"/>
    <w:rPr>
      <w:b/>
      <w:bCs/>
    </w:rPr>
  </w:style>
  <w:style w:type="character" w:styleId="Lienhypertexte">
    <w:name w:val="Hyperlink"/>
    <w:basedOn w:val="Policepardfaut"/>
    <w:rsid w:val="0055755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D5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38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65/fondr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089/agar-aga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Panna cotta pralinée   </vt:lpstr>
    </vt:vector>
  </TitlesOfParts>
  <Company>LSD Corp</Company>
  <LinksUpToDate>false</LinksUpToDate>
  <CharactersWithSpaces>1082</CharactersWithSpaces>
  <SharedDoc>false</SharedDoc>
  <HLinks>
    <vt:vector size="66" baseType="variant">
      <vt:variant>
        <vt:i4>7471207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http://www.linternaute.com/femmes/cuisine/definition/300089/agar-agar.shtml</vt:lpwstr>
      </vt:variant>
      <vt:variant>
        <vt:lpwstr/>
      </vt:variant>
      <vt:variant>
        <vt:i4>4456453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6291470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http://www.linternaute.com/femmes/cuisine/personne/9634881/1180765913/1/charlotte_lapedagne.shtml</vt:lpwstr>
      </vt:variant>
      <vt:variant>
        <vt:lpwstr/>
      </vt:variant>
      <vt:variant>
        <vt:i4>6291470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http://www.linternaute.com/femmes/cuisine/personne/9634881/1180765913/1/charlotte_lapedagne.shtml</vt:lpwstr>
      </vt:variant>
      <vt:variant>
        <vt:lpwstr/>
      </vt:variant>
      <vt:variant>
        <vt:i4>8126510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javascript:openWindow('/cgi/recette/image.php?f_id_recette=330305&amp;f_cle_recette=1116014924');</vt:lpwstr>
      </vt:variant>
      <vt:variant>
        <vt:lpwstr/>
      </vt:variant>
      <vt:variant>
        <vt:i4>2555937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http://www.linternaute.com/femmes/cuisine/recette/330305/1116014924/panna_cotta_pralinee.shtml</vt:lpwstr>
      </vt:variant>
      <vt:variant>
        <vt:lpwstr/>
      </vt:variant>
      <vt:variant>
        <vt:i4>5701635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http://www.linternaute.com/femmes/cuisine/cgi/livrerecette/annotation_recette.php?f_id_recette=330305&amp;f_type=a</vt:lpwstr>
      </vt:variant>
      <vt:variant>
        <vt:lpwstr/>
      </vt:variant>
      <vt:variant>
        <vt:i4>6684674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http://www.linternaute.com/femmes/cuisine/cgi/avis/depose_avis.php?f_id_recette=330305</vt:lpwstr>
      </vt:variant>
      <vt:variant>
        <vt:lpwstr/>
      </vt:variant>
      <vt:variant>
        <vt:i4>4915238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http://www.linternaute.com/femmes/cuisine/cgi/mail/envoyer_recette.php?f_id_recette=330305</vt:lpwstr>
      </vt:variant>
      <vt:variant>
        <vt:lpwstr/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javascript:openWindow('/cgi/recette/imprimer.php?f_id_recette=330305&amp;f_cle_recette=1116014924');</vt:lpwstr>
      </vt:variant>
      <vt:variant>
        <vt:lpwstr/>
      </vt:variant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http://www.linternaute.com/femmes/cuisine/recette/330305/1116014924/panna_cotta_pralinee.shtml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Panna cotta pralinée</dc:title>
  <dc:creator>LSD Ghost</dc:creator>
  <cp:lastModifiedBy>Utilisateur</cp:lastModifiedBy>
  <cp:revision>5</cp:revision>
  <dcterms:created xsi:type="dcterms:W3CDTF">2014-04-27T02:46:00Z</dcterms:created>
  <dcterms:modified xsi:type="dcterms:W3CDTF">2014-04-27T04:01:00Z</dcterms:modified>
</cp:coreProperties>
</file>